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491E6" w14:textId="77777777" w:rsidR="00FB10BF" w:rsidRPr="00FB10BF" w:rsidRDefault="00FB10BF" w:rsidP="00FB10BF">
      <w:pPr>
        <w:rPr>
          <w:rFonts w:ascii="Arial" w:hAnsi="Arial" w:cs="Arial"/>
          <w:b/>
          <w:bCs/>
          <w:sz w:val="22"/>
          <w:szCs w:val="22"/>
        </w:rPr>
      </w:pPr>
      <w:r w:rsidRPr="00FB10BF">
        <w:rPr>
          <w:rFonts w:ascii="Arial" w:hAnsi="Arial" w:cs="Arial"/>
          <w:b/>
          <w:bCs/>
          <w:sz w:val="22"/>
          <w:szCs w:val="22"/>
        </w:rPr>
        <w:t>Position Base Locations and General Work Areas</w:t>
      </w:r>
    </w:p>
    <w:p w14:paraId="070DDF14" w14:textId="77777777" w:rsidR="00FB10BF" w:rsidRPr="00FB10BF" w:rsidRDefault="00FB10BF" w:rsidP="00FB10BF">
      <w:pPr>
        <w:rPr>
          <w:rFonts w:ascii="Arial" w:hAnsi="Arial" w:cs="Arial"/>
          <w:sz w:val="22"/>
          <w:szCs w:val="22"/>
        </w:rPr>
      </w:pPr>
      <w:r w:rsidRPr="00FB10BF">
        <w:rPr>
          <w:rFonts w:ascii="Arial" w:hAnsi="Arial" w:cs="Arial"/>
          <w:sz w:val="22"/>
          <w:szCs w:val="22"/>
        </w:rPr>
        <w:t xml:space="preserve">Unless otherwise directed by the </w:t>
      </w:r>
      <w:proofErr w:type="gramStart"/>
      <w:r w:rsidRPr="00FB10BF">
        <w:rPr>
          <w:rFonts w:ascii="Arial" w:hAnsi="Arial" w:cs="Arial"/>
          <w:sz w:val="22"/>
          <w:szCs w:val="22"/>
        </w:rPr>
        <w:t>District</w:t>
      </w:r>
      <w:proofErr w:type="gramEnd"/>
      <w:r w:rsidRPr="00FB10BF">
        <w:rPr>
          <w:rFonts w:ascii="Arial" w:hAnsi="Arial" w:cs="Arial"/>
          <w:sz w:val="22"/>
          <w:szCs w:val="22"/>
        </w:rPr>
        <w:t xml:space="preserve">, guards, supervisors, and support personnel shall be primarily based out of the locations identified below. The identified base location is intended to describe the normal reporting, staging, workstation, or post location for each position and shall not limit the Contractor’s responsibility to support patrols, coverage, response, inspections, special assignments, or other duties at any District facility as directed by the </w:t>
      </w:r>
      <w:proofErr w:type="gramStart"/>
      <w:r w:rsidRPr="00FB10BF">
        <w:rPr>
          <w:rFonts w:ascii="Arial" w:hAnsi="Arial" w:cs="Arial"/>
          <w:sz w:val="22"/>
          <w:szCs w:val="22"/>
        </w:rPr>
        <w:t>District</w:t>
      </w:r>
      <w:proofErr w:type="gramEnd"/>
      <w:r w:rsidRPr="00FB10BF">
        <w:rPr>
          <w:rFonts w:ascii="Arial" w:hAnsi="Arial" w:cs="Arial"/>
          <w:sz w:val="22"/>
          <w:szCs w:val="22"/>
        </w:rPr>
        <w:t>.</w:t>
      </w:r>
    </w:p>
    <w:p w14:paraId="3A33B06C" w14:textId="77777777" w:rsidR="00FB10BF" w:rsidRPr="00FB10BF" w:rsidRDefault="00FB10BF" w:rsidP="00FB10BF">
      <w:pPr>
        <w:rPr>
          <w:rFonts w:ascii="Arial" w:hAnsi="Arial" w:cs="Arial"/>
          <w:b/>
          <w:bCs/>
          <w:sz w:val="22"/>
          <w:szCs w:val="22"/>
        </w:rPr>
      </w:pPr>
      <w:r w:rsidRPr="00FB10BF">
        <w:rPr>
          <w:rFonts w:ascii="Arial" w:hAnsi="Arial" w:cs="Arial"/>
          <w:b/>
          <w:bCs/>
          <w:sz w:val="22"/>
          <w:szCs w:val="22"/>
        </w:rPr>
        <w:t>M.U.D. Headquarters</w:t>
      </w:r>
    </w:p>
    <w:p w14:paraId="6C03F4E0" w14:textId="77777777" w:rsidR="00FB10BF" w:rsidRPr="00FB10BF" w:rsidRDefault="00FB10BF" w:rsidP="00FB10BF">
      <w:pPr>
        <w:rPr>
          <w:rFonts w:ascii="Arial" w:hAnsi="Arial" w:cs="Arial"/>
          <w:sz w:val="22"/>
          <w:szCs w:val="22"/>
        </w:rPr>
      </w:pPr>
      <w:r w:rsidRPr="00FB10BF">
        <w:rPr>
          <w:rFonts w:ascii="Arial" w:hAnsi="Arial" w:cs="Arial"/>
          <w:sz w:val="22"/>
          <w:szCs w:val="22"/>
        </w:rPr>
        <w:t>7350 World Communications Drive, Omaha, Nebraska</w:t>
      </w:r>
    </w:p>
    <w:p w14:paraId="6ED626D0" w14:textId="77777777" w:rsidR="00FB10BF" w:rsidRPr="00FB10BF" w:rsidRDefault="00FB10BF" w:rsidP="00FB10BF">
      <w:pPr>
        <w:rPr>
          <w:rFonts w:ascii="Arial" w:hAnsi="Arial" w:cs="Arial"/>
          <w:sz w:val="22"/>
          <w:szCs w:val="22"/>
        </w:rPr>
      </w:pPr>
      <w:r w:rsidRPr="00FB10BF">
        <w:rPr>
          <w:rFonts w:ascii="Arial" w:hAnsi="Arial" w:cs="Arial"/>
          <w:sz w:val="22"/>
          <w:szCs w:val="22"/>
        </w:rPr>
        <w:t>The Security Operations Center (SOC) Supervisor and SOC Operators shall be based out of the Security Operations Center located at M.U.D. Headquarters. SOC personnel shall support District-wide security operations through monitoring, communication, dispatch, documentation, escalation, and coordination with field personnel, District contacts, and emergency responders.</w:t>
      </w:r>
    </w:p>
    <w:p w14:paraId="289BFA11" w14:textId="77777777" w:rsidR="00FB10BF" w:rsidRPr="00FB10BF" w:rsidRDefault="00FB10BF" w:rsidP="00FB10BF">
      <w:pPr>
        <w:rPr>
          <w:rFonts w:ascii="Arial" w:hAnsi="Arial" w:cs="Arial"/>
          <w:sz w:val="22"/>
          <w:szCs w:val="22"/>
        </w:rPr>
      </w:pPr>
      <w:r w:rsidRPr="00FB10BF">
        <w:rPr>
          <w:rFonts w:ascii="Arial" w:hAnsi="Arial" w:cs="Arial"/>
          <w:sz w:val="22"/>
          <w:szCs w:val="22"/>
        </w:rPr>
        <w:t xml:space="preserve">The Headquarters Site Lead and Headquarters Guards shall be based at the main security desk at M.U.D. Headquarters, unless otherwise directed by the </w:t>
      </w:r>
      <w:proofErr w:type="gramStart"/>
      <w:r w:rsidRPr="00FB10BF">
        <w:rPr>
          <w:rFonts w:ascii="Arial" w:hAnsi="Arial" w:cs="Arial"/>
          <w:sz w:val="22"/>
          <w:szCs w:val="22"/>
        </w:rPr>
        <w:t>District</w:t>
      </w:r>
      <w:proofErr w:type="gramEnd"/>
      <w:r w:rsidRPr="00FB10BF">
        <w:rPr>
          <w:rFonts w:ascii="Arial" w:hAnsi="Arial" w:cs="Arial"/>
          <w:sz w:val="22"/>
          <w:szCs w:val="22"/>
        </w:rPr>
        <w:t>. Headquarters personnel shall support visitor processing, access control, monitoring, patrol activity, incident response, reporting, and other assigned security duties at Headquarters.</w:t>
      </w:r>
    </w:p>
    <w:p w14:paraId="02D52570" w14:textId="77777777" w:rsidR="00FB10BF" w:rsidRPr="00FB10BF" w:rsidRDefault="00FB10BF" w:rsidP="00FB10BF">
      <w:pPr>
        <w:rPr>
          <w:rFonts w:ascii="Arial" w:hAnsi="Arial" w:cs="Arial"/>
          <w:sz w:val="22"/>
          <w:szCs w:val="22"/>
        </w:rPr>
      </w:pPr>
      <w:r w:rsidRPr="00FB10BF">
        <w:rPr>
          <w:rFonts w:ascii="Arial" w:hAnsi="Arial" w:cs="Arial"/>
          <w:sz w:val="22"/>
          <w:szCs w:val="22"/>
        </w:rPr>
        <w:t xml:space="preserve">No guard vehicle is assigned to M.U.D. Headquarters unless otherwise approved or directed by the </w:t>
      </w:r>
      <w:proofErr w:type="gramStart"/>
      <w:r w:rsidRPr="00FB10BF">
        <w:rPr>
          <w:rFonts w:ascii="Arial" w:hAnsi="Arial" w:cs="Arial"/>
          <w:sz w:val="22"/>
          <w:szCs w:val="22"/>
        </w:rPr>
        <w:t>District</w:t>
      </w:r>
      <w:proofErr w:type="gramEnd"/>
      <w:r w:rsidRPr="00FB10BF">
        <w:rPr>
          <w:rFonts w:ascii="Arial" w:hAnsi="Arial" w:cs="Arial"/>
          <w:sz w:val="22"/>
          <w:szCs w:val="22"/>
        </w:rPr>
        <w:t>.</w:t>
      </w:r>
    </w:p>
    <w:p w14:paraId="4609E333" w14:textId="77777777" w:rsidR="00FB10BF" w:rsidRPr="00FB10BF" w:rsidRDefault="00FB10BF" w:rsidP="00FB10BF">
      <w:pPr>
        <w:rPr>
          <w:rFonts w:ascii="Arial" w:hAnsi="Arial" w:cs="Arial"/>
          <w:b/>
          <w:bCs/>
          <w:sz w:val="22"/>
          <w:szCs w:val="22"/>
        </w:rPr>
      </w:pPr>
      <w:r w:rsidRPr="00FB10BF">
        <w:rPr>
          <w:rFonts w:ascii="Arial" w:hAnsi="Arial" w:cs="Arial"/>
          <w:b/>
          <w:bCs/>
          <w:sz w:val="22"/>
          <w:szCs w:val="22"/>
        </w:rPr>
        <w:t>Operating &amp; Construction Center 1</w:t>
      </w:r>
    </w:p>
    <w:p w14:paraId="045DE723" w14:textId="77777777" w:rsidR="00FB10BF" w:rsidRPr="00FB10BF" w:rsidRDefault="00FB10BF" w:rsidP="00FB10BF">
      <w:pPr>
        <w:rPr>
          <w:rFonts w:ascii="Arial" w:hAnsi="Arial" w:cs="Arial"/>
          <w:sz w:val="22"/>
          <w:szCs w:val="22"/>
        </w:rPr>
      </w:pPr>
      <w:r w:rsidRPr="00FB10BF">
        <w:rPr>
          <w:rFonts w:ascii="Arial" w:hAnsi="Arial" w:cs="Arial"/>
          <w:sz w:val="22"/>
          <w:szCs w:val="22"/>
        </w:rPr>
        <w:t>3100 South 61st Avenue, Omaha, Nebraska</w:t>
      </w:r>
    </w:p>
    <w:p w14:paraId="2178D866" w14:textId="77777777" w:rsidR="00FB10BF" w:rsidRPr="00FB10BF" w:rsidRDefault="00FB10BF" w:rsidP="00FB10BF">
      <w:pPr>
        <w:rPr>
          <w:rFonts w:ascii="Arial" w:hAnsi="Arial" w:cs="Arial"/>
          <w:sz w:val="22"/>
          <w:szCs w:val="22"/>
        </w:rPr>
      </w:pPr>
      <w:r w:rsidRPr="00FB10BF">
        <w:rPr>
          <w:rFonts w:ascii="Arial" w:hAnsi="Arial" w:cs="Arial"/>
          <w:sz w:val="22"/>
          <w:szCs w:val="22"/>
        </w:rPr>
        <w:t xml:space="preserve">The Account Manager shall be based out of the assigned security office at the Operating Center, currently located behind the main security desk, unless otherwise directed by the </w:t>
      </w:r>
      <w:proofErr w:type="gramStart"/>
      <w:r w:rsidRPr="00FB10BF">
        <w:rPr>
          <w:rFonts w:ascii="Arial" w:hAnsi="Arial" w:cs="Arial"/>
          <w:sz w:val="22"/>
          <w:szCs w:val="22"/>
        </w:rPr>
        <w:t>District</w:t>
      </w:r>
      <w:proofErr w:type="gramEnd"/>
      <w:r w:rsidRPr="00FB10BF">
        <w:rPr>
          <w:rFonts w:ascii="Arial" w:hAnsi="Arial" w:cs="Arial"/>
          <w:sz w:val="22"/>
          <w:szCs w:val="22"/>
        </w:rPr>
        <w:t xml:space="preserve">. The Account Manager shall be dedicated exclusively to the </w:t>
      </w:r>
      <w:proofErr w:type="gramStart"/>
      <w:r w:rsidRPr="00FB10BF">
        <w:rPr>
          <w:rFonts w:ascii="Arial" w:hAnsi="Arial" w:cs="Arial"/>
          <w:sz w:val="22"/>
          <w:szCs w:val="22"/>
        </w:rPr>
        <w:t>District</w:t>
      </w:r>
      <w:proofErr w:type="gramEnd"/>
      <w:r w:rsidRPr="00FB10BF">
        <w:rPr>
          <w:rFonts w:ascii="Arial" w:hAnsi="Arial" w:cs="Arial"/>
          <w:sz w:val="22"/>
          <w:szCs w:val="22"/>
        </w:rPr>
        <w:t xml:space="preserve"> account and shall support all District guard service locations.</w:t>
      </w:r>
    </w:p>
    <w:p w14:paraId="34127AC0" w14:textId="77777777" w:rsidR="00FB10BF" w:rsidRPr="00FB10BF" w:rsidRDefault="00FB10BF" w:rsidP="00FB10BF">
      <w:pPr>
        <w:rPr>
          <w:rFonts w:ascii="Arial" w:hAnsi="Arial" w:cs="Arial"/>
          <w:sz w:val="22"/>
          <w:szCs w:val="22"/>
        </w:rPr>
      </w:pPr>
      <w:r w:rsidRPr="00FB10BF">
        <w:rPr>
          <w:rFonts w:ascii="Arial" w:hAnsi="Arial" w:cs="Arial"/>
          <w:sz w:val="22"/>
          <w:szCs w:val="22"/>
        </w:rPr>
        <w:t xml:space="preserve">Shift Supervisors shall be based out of the same assigned security office at the Operating Center until other accommodations are made or another location is designated by the </w:t>
      </w:r>
      <w:proofErr w:type="gramStart"/>
      <w:r w:rsidRPr="00FB10BF">
        <w:rPr>
          <w:rFonts w:ascii="Arial" w:hAnsi="Arial" w:cs="Arial"/>
          <w:sz w:val="22"/>
          <w:szCs w:val="22"/>
        </w:rPr>
        <w:t>District</w:t>
      </w:r>
      <w:proofErr w:type="gramEnd"/>
      <w:r w:rsidRPr="00FB10BF">
        <w:rPr>
          <w:rFonts w:ascii="Arial" w:hAnsi="Arial" w:cs="Arial"/>
          <w:sz w:val="22"/>
          <w:szCs w:val="22"/>
        </w:rPr>
        <w:t>. Shift Supervisors shall support District-wide guard operations and may be required to travel to any District facility to conduct inspections, respond to incidents, assist with staffing, support post coverage, or provide operational direction.</w:t>
      </w:r>
    </w:p>
    <w:p w14:paraId="43FBEC58" w14:textId="77777777" w:rsidR="00FB10BF" w:rsidRPr="00FB10BF" w:rsidRDefault="00FB10BF" w:rsidP="00FB10BF">
      <w:pPr>
        <w:rPr>
          <w:rFonts w:ascii="Arial" w:hAnsi="Arial" w:cs="Arial"/>
          <w:sz w:val="22"/>
          <w:szCs w:val="22"/>
        </w:rPr>
      </w:pPr>
      <w:r w:rsidRPr="00FB10BF">
        <w:rPr>
          <w:rFonts w:ascii="Arial" w:hAnsi="Arial" w:cs="Arial"/>
          <w:sz w:val="22"/>
          <w:szCs w:val="22"/>
        </w:rPr>
        <w:t xml:space="preserve">Flex Officers shall not have an independent desk location unless otherwise approved or directed by the </w:t>
      </w:r>
      <w:proofErr w:type="gramStart"/>
      <w:r w:rsidRPr="00FB10BF">
        <w:rPr>
          <w:rFonts w:ascii="Arial" w:hAnsi="Arial" w:cs="Arial"/>
          <w:sz w:val="22"/>
          <w:szCs w:val="22"/>
        </w:rPr>
        <w:t>District</w:t>
      </w:r>
      <w:proofErr w:type="gramEnd"/>
      <w:r w:rsidRPr="00FB10BF">
        <w:rPr>
          <w:rFonts w:ascii="Arial" w:hAnsi="Arial" w:cs="Arial"/>
          <w:sz w:val="22"/>
          <w:szCs w:val="22"/>
        </w:rPr>
        <w:t>. Flex Officers shall be assigned to the post, facility, or location necessary to support coverage, call-offs, vacations, holidays, training, turnover, special assignments, and other operational needs.</w:t>
      </w:r>
    </w:p>
    <w:p w14:paraId="32A6C895" w14:textId="77777777" w:rsidR="00FB10BF" w:rsidRPr="00FB10BF" w:rsidRDefault="00FB10BF" w:rsidP="00FB10BF">
      <w:pPr>
        <w:rPr>
          <w:rFonts w:ascii="Arial" w:hAnsi="Arial" w:cs="Arial"/>
          <w:sz w:val="22"/>
          <w:szCs w:val="22"/>
        </w:rPr>
      </w:pPr>
      <w:r w:rsidRPr="00FB10BF">
        <w:rPr>
          <w:rFonts w:ascii="Arial" w:hAnsi="Arial" w:cs="Arial"/>
          <w:sz w:val="22"/>
          <w:szCs w:val="22"/>
        </w:rPr>
        <w:t>The Operating Center Site Lead and Operating Center Main Desk Guards shall be based at the Operating Center main security desk, located at Gate 1. These positions shall support visitor processing, employee and contractor screening, access control, monitoring, reporting, and other assigned post duties.</w:t>
      </w:r>
    </w:p>
    <w:p w14:paraId="4369C316" w14:textId="77777777" w:rsidR="00FB10BF" w:rsidRPr="00FB10BF" w:rsidRDefault="00FB10BF" w:rsidP="00FB10BF">
      <w:pPr>
        <w:rPr>
          <w:rFonts w:ascii="Arial" w:hAnsi="Arial" w:cs="Arial"/>
          <w:sz w:val="22"/>
          <w:szCs w:val="22"/>
        </w:rPr>
      </w:pPr>
      <w:r w:rsidRPr="00FB10BF">
        <w:rPr>
          <w:rFonts w:ascii="Arial" w:hAnsi="Arial" w:cs="Arial"/>
          <w:sz w:val="22"/>
          <w:szCs w:val="22"/>
        </w:rPr>
        <w:t>The Operating Center South Gate Guard shall be based at Gate 4. Gate 4 provides access to the interior of the Operating Center property and Construction Center 1. The South Gate Guard shall support access control, traffic flow, visitor and contractor processing, reporting, and other assigned gate duties.</w:t>
      </w:r>
    </w:p>
    <w:p w14:paraId="4B6DFD5B" w14:textId="77777777" w:rsidR="00FB10BF" w:rsidRPr="00FB10BF" w:rsidRDefault="00FB10BF" w:rsidP="00FB10BF">
      <w:pPr>
        <w:rPr>
          <w:rFonts w:ascii="Arial" w:hAnsi="Arial" w:cs="Arial"/>
          <w:sz w:val="22"/>
          <w:szCs w:val="22"/>
        </w:rPr>
      </w:pPr>
      <w:r w:rsidRPr="00FB10BF">
        <w:rPr>
          <w:rFonts w:ascii="Arial" w:hAnsi="Arial" w:cs="Arial"/>
          <w:sz w:val="22"/>
          <w:szCs w:val="22"/>
        </w:rPr>
        <w:t xml:space="preserve">The Operating Center North Gate Guard shall be based at the North Gate, located nearest to Construction Center 1. This position is intended to support site access control during the Construction Center 1 remodel and is expected to remain in place for the duration of the project, unless otherwise directed by the </w:t>
      </w:r>
      <w:proofErr w:type="gramStart"/>
      <w:r w:rsidRPr="00FB10BF">
        <w:rPr>
          <w:rFonts w:ascii="Arial" w:hAnsi="Arial" w:cs="Arial"/>
          <w:sz w:val="22"/>
          <w:szCs w:val="22"/>
        </w:rPr>
        <w:t>District</w:t>
      </w:r>
      <w:proofErr w:type="gramEnd"/>
      <w:r w:rsidRPr="00FB10BF">
        <w:rPr>
          <w:rFonts w:ascii="Arial" w:hAnsi="Arial" w:cs="Arial"/>
          <w:sz w:val="22"/>
          <w:szCs w:val="22"/>
        </w:rPr>
        <w:t>.</w:t>
      </w:r>
    </w:p>
    <w:p w14:paraId="559D6825" w14:textId="77777777" w:rsidR="00FB10BF" w:rsidRPr="00FB10BF" w:rsidRDefault="00FB10BF" w:rsidP="00FB10BF">
      <w:pPr>
        <w:rPr>
          <w:rFonts w:ascii="Arial" w:hAnsi="Arial" w:cs="Arial"/>
          <w:sz w:val="22"/>
          <w:szCs w:val="22"/>
        </w:rPr>
      </w:pPr>
      <w:r w:rsidRPr="00FB10BF">
        <w:rPr>
          <w:rFonts w:ascii="Arial" w:hAnsi="Arial" w:cs="Arial"/>
          <w:sz w:val="22"/>
          <w:szCs w:val="22"/>
        </w:rPr>
        <w:t xml:space="preserve">The Operating Center Roving Patrol shall be based out of the Operating Center and shall have an assigned desk or workstation located near the main security </w:t>
      </w:r>
      <w:proofErr w:type="gramStart"/>
      <w:r w:rsidRPr="00FB10BF">
        <w:rPr>
          <w:rFonts w:ascii="Arial" w:hAnsi="Arial" w:cs="Arial"/>
          <w:sz w:val="22"/>
          <w:szCs w:val="22"/>
        </w:rPr>
        <w:t>desk, unless</w:t>
      </w:r>
      <w:proofErr w:type="gramEnd"/>
      <w:r w:rsidRPr="00FB10BF">
        <w:rPr>
          <w:rFonts w:ascii="Arial" w:hAnsi="Arial" w:cs="Arial"/>
          <w:sz w:val="22"/>
          <w:szCs w:val="22"/>
        </w:rPr>
        <w:t xml:space="preserve"> otherwise directed by the </w:t>
      </w:r>
      <w:proofErr w:type="gramStart"/>
      <w:r w:rsidRPr="00FB10BF">
        <w:rPr>
          <w:rFonts w:ascii="Arial" w:hAnsi="Arial" w:cs="Arial"/>
          <w:sz w:val="22"/>
          <w:szCs w:val="22"/>
        </w:rPr>
        <w:t>District</w:t>
      </w:r>
      <w:proofErr w:type="gramEnd"/>
      <w:r w:rsidRPr="00FB10BF">
        <w:rPr>
          <w:rFonts w:ascii="Arial" w:hAnsi="Arial" w:cs="Arial"/>
          <w:sz w:val="22"/>
          <w:szCs w:val="22"/>
        </w:rPr>
        <w:t>. The Roving Patrol shall support patrol activity, access control support, incident response, reporting, and other assigned security duties throughout the Operating Center campus.</w:t>
      </w:r>
    </w:p>
    <w:p w14:paraId="12B1365A" w14:textId="77777777" w:rsidR="00FB10BF" w:rsidRPr="00FB10BF" w:rsidRDefault="00FB10BF" w:rsidP="00FB10BF">
      <w:pPr>
        <w:rPr>
          <w:rFonts w:ascii="Arial" w:hAnsi="Arial" w:cs="Arial"/>
          <w:b/>
          <w:bCs/>
          <w:sz w:val="22"/>
          <w:szCs w:val="22"/>
        </w:rPr>
      </w:pPr>
      <w:r w:rsidRPr="00FB10BF">
        <w:rPr>
          <w:rFonts w:ascii="Arial" w:hAnsi="Arial" w:cs="Arial"/>
          <w:b/>
          <w:bCs/>
          <w:sz w:val="22"/>
          <w:szCs w:val="22"/>
        </w:rPr>
        <w:t>Construction Center 2 (CC2)</w:t>
      </w:r>
    </w:p>
    <w:p w14:paraId="337EC52E" w14:textId="77777777" w:rsidR="00FB10BF" w:rsidRPr="00FB10BF" w:rsidRDefault="00FB10BF" w:rsidP="00FB10BF">
      <w:pPr>
        <w:rPr>
          <w:rFonts w:ascii="Arial" w:hAnsi="Arial" w:cs="Arial"/>
          <w:sz w:val="22"/>
          <w:szCs w:val="22"/>
        </w:rPr>
      </w:pPr>
      <w:r w:rsidRPr="00FB10BF">
        <w:rPr>
          <w:rFonts w:ascii="Arial" w:hAnsi="Arial" w:cs="Arial"/>
          <w:sz w:val="22"/>
          <w:szCs w:val="22"/>
        </w:rPr>
        <w:t>10402 Potter Street, Omaha, Nebraska 68122</w:t>
      </w:r>
    </w:p>
    <w:p w14:paraId="215F4F2D" w14:textId="77777777" w:rsidR="00FB10BF" w:rsidRPr="00FB10BF" w:rsidRDefault="00FB10BF" w:rsidP="00FB10BF">
      <w:pPr>
        <w:rPr>
          <w:rFonts w:ascii="Arial" w:hAnsi="Arial" w:cs="Arial"/>
          <w:sz w:val="22"/>
          <w:szCs w:val="22"/>
        </w:rPr>
      </w:pPr>
      <w:r w:rsidRPr="00FB10BF">
        <w:rPr>
          <w:rFonts w:ascii="Arial" w:hAnsi="Arial" w:cs="Arial"/>
          <w:sz w:val="22"/>
          <w:szCs w:val="22"/>
        </w:rPr>
        <w:t xml:space="preserve">Construction Center 2 includes a guard shack and a main desk located at the main entrance of the facility. During periods when two guards are assigned on shift, one guard shall be based out of the guard shack and the second guard shall serve as the CC2 Guard/Rover, based out of the main desk at the main entrance, unless otherwise directed by the </w:t>
      </w:r>
      <w:proofErr w:type="gramStart"/>
      <w:r w:rsidRPr="00FB10BF">
        <w:rPr>
          <w:rFonts w:ascii="Arial" w:hAnsi="Arial" w:cs="Arial"/>
          <w:sz w:val="22"/>
          <w:szCs w:val="22"/>
        </w:rPr>
        <w:t>District</w:t>
      </w:r>
      <w:proofErr w:type="gramEnd"/>
      <w:r w:rsidRPr="00FB10BF">
        <w:rPr>
          <w:rFonts w:ascii="Arial" w:hAnsi="Arial" w:cs="Arial"/>
          <w:sz w:val="22"/>
          <w:szCs w:val="22"/>
        </w:rPr>
        <w:t>.</w:t>
      </w:r>
    </w:p>
    <w:p w14:paraId="606D468A" w14:textId="77777777" w:rsidR="00FB10BF" w:rsidRPr="00FB10BF" w:rsidRDefault="00FB10BF" w:rsidP="00FB10BF">
      <w:pPr>
        <w:rPr>
          <w:rFonts w:ascii="Arial" w:hAnsi="Arial" w:cs="Arial"/>
          <w:sz w:val="22"/>
          <w:szCs w:val="22"/>
        </w:rPr>
      </w:pPr>
      <w:r w:rsidRPr="00FB10BF">
        <w:rPr>
          <w:rFonts w:ascii="Arial" w:hAnsi="Arial" w:cs="Arial"/>
          <w:sz w:val="22"/>
          <w:szCs w:val="22"/>
        </w:rPr>
        <w:t>The CC2 Guard assigned to the guard shack shall primarily support gate operations, site access control, visitor and contractor processing, vehicle access, monitoring, reporting, and other assigned guard shack duties.</w:t>
      </w:r>
    </w:p>
    <w:p w14:paraId="5B380A20" w14:textId="77777777" w:rsidR="00FB10BF" w:rsidRPr="00FB10BF" w:rsidRDefault="00FB10BF" w:rsidP="00FB10BF">
      <w:pPr>
        <w:rPr>
          <w:rFonts w:ascii="Arial" w:hAnsi="Arial" w:cs="Arial"/>
          <w:sz w:val="22"/>
          <w:szCs w:val="22"/>
        </w:rPr>
      </w:pPr>
      <w:r w:rsidRPr="00FB10BF">
        <w:rPr>
          <w:rFonts w:ascii="Arial" w:hAnsi="Arial" w:cs="Arial"/>
          <w:sz w:val="22"/>
          <w:szCs w:val="22"/>
        </w:rPr>
        <w:t>The CC2 Guard/Rover shall primarily support interior and exterior patrol activity, main entrance coverage, visitor and contractor assistance, access control support, incident response, reporting, and other assigned security duties throughout Construction Center 2.</w:t>
      </w:r>
    </w:p>
    <w:p w14:paraId="0FE96058" w14:textId="77777777" w:rsidR="00FB10BF" w:rsidRPr="00FB10BF" w:rsidRDefault="00FB10BF" w:rsidP="00FB10BF">
      <w:pPr>
        <w:rPr>
          <w:rFonts w:ascii="Arial" w:hAnsi="Arial" w:cs="Arial"/>
          <w:b/>
          <w:bCs/>
          <w:sz w:val="22"/>
          <w:szCs w:val="22"/>
        </w:rPr>
      </w:pPr>
      <w:r w:rsidRPr="00FB10BF">
        <w:rPr>
          <w:rFonts w:ascii="Arial" w:hAnsi="Arial" w:cs="Arial"/>
          <w:b/>
          <w:bCs/>
          <w:sz w:val="22"/>
          <w:szCs w:val="22"/>
        </w:rPr>
        <w:t>Liquefied Natural Gas (LNG) Plant</w:t>
      </w:r>
    </w:p>
    <w:p w14:paraId="0721C6F8" w14:textId="77777777" w:rsidR="00FB10BF" w:rsidRPr="00FB10BF" w:rsidRDefault="00FB10BF" w:rsidP="00FB10BF">
      <w:pPr>
        <w:rPr>
          <w:rFonts w:ascii="Arial" w:hAnsi="Arial" w:cs="Arial"/>
          <w:sz w:val="22"/>
          <w:szCs w:val="22"/>
        </w:rPr>
      </w:pPr>
      <w:r w:rsidRPr="00FB10BF">
        <w:rPr>
          <w:rFonts w:ascii="Arial" w:hAnsi="Arial" w:cs="Arial"/>
          <w:sz w:val="22"/>
          <w:szCs w:val="22"/>
        </w:rPr>
        <w:t>5801 North 120th Street, Omaha, Nebraska</w:t>
      </w:r>
    </w:p>
    <w:p w14:paraId="35DAD802" w14:textId="77777777" w:rsidR="00FB10BF" w:rsidRPr="00FB10BF" w:rsidRDefault="00FB10BF" w:rsidP="00FB10BF">
      <w:pPr>
        <w:rPr>
          <w:rFonts w:ascii="Arial" w:hAnsi="Arial" w:cs="Arial"/>
          <w:sz w:val="22"/>
          <w:szCs w:val="22"/>
        </w:rPr>
      </w:pPr>
      <w:r w:rsidRPr="00FB10BF">
        <w:rPr>
          <w:rFonts w:ascii="Arial" w:hAnsi="Arial" w:cs="Arial"/>
          <w:sz w:val="22"/>
          <w:szCs w:val="22"/>
        </w:rPr>
        <w:t xml:space="preserve">The LNG Site Lead and LNG Security Guards shall be based out of the LNG guard shack, unless otherwise directed by the </w:t>
      </w:r>
      <w:proofErr w:type="gramStart"/>
      <w:r w:rsidRPr="00FB10BF">
        <w:rPr>
          <w:rFonts w:ascii="Arial" w:hAnsi="Arial" w:cs="Arial"/>
          <w:sz w:val="22"/>
          <w:szCs w:val="22"/>
        </w:rPr>
        <w:t>District</w:t>
      </w:r>
      <w:proofErr w:type="gramEnd"/>
      <w:r w:rsidRPr="00FB10BF">
        <w:rPr>
          <w:rFonts w:ascii="Arial" w:hAnsi="Arial" w:cs="Arial"/>
          <w:sz w:val="22"/>
          <w:szCs w:val="22"/>
        </w:rPr>
        <w:t>. These positions shall support access control, visitor and contractor processing, monitoring, reporting, incident response, and other assigned security duties at the LNG Plant.</w:t>
      </w:r>
    </w:p>
    <w:p w14:paraId="279D9C3F" w14:textId="77777777" w:rsidR="00FB10BF" w:rsidRPr="00FB10BF" w:rsidRDefault="00FB10BF" w:rsidP="00FB10BF">
      <w:pPr>
        <w:rPr>
          <w:rFonts w:ascii="Arial" w:hAnsi="Arial" w:cs="Arial"/>
          <w:sz w:val="22"/>
          <w:szCs w:val="22"/>
        </w:rPr>
      </w:pPr>
      <w:r w:rsidRPr="00FB10BF">
        <w:rPr>
          <w:rFonts w:ascii="Arial" w:hAnsi="Arial" w:cs="Arial"/>
          <w:sz w:val="22"/>
          <w:szCs w:val="22"/>
        </w:rPr>
        <w:t xml:space="preserve">The LNG Roving Patrol shall be primarily based out of the assigned on-site patrol vehicle until construction of the new LNG guard shack is complete or other accommodations are designated by the </w:t>
      </w:r>
      <w:proofErr w:type="gramStart"/>
      <w:r w:rsidRPr="00FB10BF">
        <w:rPr>
          <w:rFonts w:ascii="Arial" w:hAnsi="Arial" w:cs="Arial"/>
          <w:sz w:val="22"/>
          <w:szCs w:val="22"/>
        </w:rPr>
        <w:t>District</w:t>
      </w:r>
      <w:proofErr w:type="gramEnd"/>
      <w:r w:rsidRPr="00FB10BF">
        <w:rPr>
          <w:rFonts w:ascii="Arial" w:hAnsi="Arial" w:cs="Arial"/>
          <w:sz w:val="22"/>
          <w:szCs w:val="22"/>
        </w:rPr>
        <w:t xml:space="preserve">. Once the new guard shack or other approved workspace is available, the LNG Roving Patrol shall be </w:t>
      </w:r>
      <w:proofErr w:type="gramStart"/>
      <w:r w:rsidRPr="00FB10BF">
        <w:rPr>
          <w:rFonts w:ascii="Arial" w:hAnsi="Arial" w:cs="Arial"/>
          <w:sz w:val="22"/>
          <w:szCs w:val="22"/>
        </w:rPr>
        <w:t>provided</w:t>
      </w:r>
      <w:proofErr w:type="gramEnd"/>
      <w:r w:rsidRPr="00FB10BF">
        <w:rPr>
          <w:rFonts w:ascii="Arial" w:hAnsi="Arial" w:cs="Arial"/>
          <w:sz w:val="22"/>
          <w:szCs w:val="22"/>
        </w:rPr>
        <w:t xml:space="preserve"> an assigned desk or workstation as designated by the </w:t>
      </w:r>
      <w:proofErr w:type="gramStart"/>
      <w:r w:rsidRPr="00FB10BF">
        <w:rPr>
          <w:rFonts w:ascii="Arial" w:hAnsi="Arial" w:cs="Arial"/>
          <w:sz w:val="22"/>
          <w:szCs w:val="22"/>
        </w:rPr>
        <w:t>District</w:t>
      </w:r>
      <w:proofErr w:type="gramEnd"/>
      <w:r w:rsidRPr="00FB10BF">
        <w:rPr>
          <w:rFonts w:ascii="Arial" w:hAnsi="Arial" w:cs="Arial"/>
          <w:sz w:val="22"/>
          <w:szCs w:val="22"/>
        </w:rPr>
        <w:t>.</w:t>
      </w:r>
    </w:p>
    <w:p w14:paraId="647FD65B" w14:textId="77777777" w:rsidR="00FB10BF" w:rsidRPr="00FB10BF" w:rsidRDefault="00FB10BF" w:rsidP="00FB10BF">
      <w:pPr>
        <w:rPr>
          <w:rFonts w:ascii="Arial" w:hAnsi="Arial" w:cs="Arial"/>
          <w:b/>
          <w:bCs/>
          <w:sz w:val="22"/>
          <w:szCs w:val="22"/>
        </w:rPr>
      </w:pPr>
      <w:r w:rsidRPr="00FB10BF">
        <w:rPr>
          <w:rFonts w:ascii="Arial" w:hAnsi="Arial" w:cs="Arial"/>
          <w:b/>
          <w:bCs/>
          <w:sz w:val="22"/>
          <w:szCs w:val="22"/>
        </w:rPr>
        <w:t>Florence Water Treatment Plant</w:t>
      </w:r>
    </w:p>
    <w:p w14:paraId="174F471D" w14:textId="77777777" w:rsidR="00FB10BF" w:rsidRPr="00FB10BF" w:rsidRDefault="00FB10BF" w:rsidP="00FB10BF">
      <w:pPr>
        <w:rPr>
          <w:rFonts w:ascii="Arial" w:hAnsi="Arial" w:cs="Arial"/>
          <w:sz w:val="22"/>
          <w:szCs w:val="22"/>
        </w:rPr>
      </w:pPr>
      <w:r w:rsidRPr="00FB10BF">
        <w:rPr>
          <w:rFonts w:ascii="Arial" w:hAnsi="Arial" w:cs="Arial"/>
          <w:sz w:val="22"/>
          <w:szCs w:val="22"/>
        </w:rPr>
        <w:t>9100 John J. Pershing Drive, Omaha, Nebraska</w:t>
      </w:r>
    </w:p>
    <w:p w14:paraId="5767E625" w14:textId="77777777" w:rsidR="00FB10BF" w:rsidRPr="00FB10BF" w:rsidRDefault="00FB10BF" w:rsidP="00FB10BF">
      <w:pPr>
        <w:rPr>
          <w:rFonts w:ascii="Arial" w:hAnsi="Arial" w:cs="Arial"/>
          <w:sz w:val="22"/>
          <w:szCs w:val="22"/>
        </w:rPr>
      </w:pPr>
      <w:r w:rsidRPr="00FB10BF">
        <w:rPr>
          <w:rFonts w:ascii="Arial" w:hAnsi="Arial" w:cs="Arial"/>
          <w:sz w:val="22"/>
          <w:szCs w:val="22"/>
        </w:rPr>
        <w:t xml:space="preserve">The Florence Site Lead and Florence Water Treatment Plant Guards shall be based out of the site security guard shack, unless otherwise directed by the </w:t>
      </w:r>
      <w:proofErr w:type="gramStart"/>
      <w:r w:rsidRPr="00FB10BF">
        <w:rPr>
          <w:rFonts w:ascii="Arial" w:hAnsi="Arial" w:cs="Arial"/>
          <w:sz w:val="22"/>
          <w:szCs w:val="22"/>
        </w:rPr>
        <w:t>District</w:t>
      </w:r>
      <w:proofErr w:type="gramEnd"/>
      <w:r w:rsidRPr="00FB10BF">
        <w:rPr>
          <w:rFonts w:ascii="Arial" w:hAnsi="Arial" w:cs="Arial"/>
          <w:sz w:val="22"/>
          <w:szCs w:val="22"/>
        </w:rPr>
        <w:t>. These positions shall support access control, visitor and contractor processing, patrol activity, monitoring, reporting, incident response, and other assigned security duties at the Florence Water Treatment Plant.</w:t>
      </w:r>
    </w:p>
    <w:p w14:paraId="47F505A3" w14:textId="77777777" w:rsidR="00FB10BF" w:rsidRPr="00FB10BF" w:rsidRDefault="00FB10BF" w:rsidP="00FB10BF">
      <w:pPr>
        <w:rPr>
          <w:rFonts w:ascii="Arial" w:hAnsi="Arial" w:cs="Arial"/>
          <w:b/>
          <w:bCs/>
          <w:sz w:val="22"/>
          <w:szCs w:val="22"/>
        </w:rPr>
      </w:pPr>
      <w:r w:rsidRPr="00FB10BF">
        <w:rPr>
          <w:rFonts w:ascii="Arial" w:hAnsi="Arial" w:cs="Arial"/>
          <w:b/>
          <w:bCs/>
          <w:sz w:val="22"/>
          <w:szCs w:val="22"/>
        </w:rPr>
        <w:t>Platte South Water Treatment Plant</w:t>
      </w:r>
    </w:p>
    <w:p w14:paraId="1DE62325" w14:textId="77777777" w:rsidR="00FB10BF" w:rsidRPr="00FB10BF" w:rsidRDefault="00FB10BF" w:rsidP="00FB10BF">
      <w:pPr>
        <w:rPr>
          <w:rFonts w:ascii="Arial" w:hAnsi="Arial" w:cs="Arial"/>
          <w:sz w:val="22"/>
          <w:szCs w:val="22"/>
        </w:rPr>
      </w:pPr>
      <w:r w:rsidRPr="00FB10BF">
        <w:rPr>
          <w:rFonts w:ascii="Arial" w:hAnsi="Arial" w:cs="Arial"/>
          <w:sz w:val="22"/>
          <w:szCs w:val="22"/>
        </w:rPr>
        <w:t xml:space="preserve">4001 </w:t>
      </w:r>
      <w:proofErr w:type="spellStart"/>
      <w:r w:rsidRPr="00FB10BF">
        <w:rPr>
          <w:rFonts w:ascii="Arial" w:hAnsi="Arial" w:cs="Arial"/>
          <w:sz w:val="22"/>
          <w:szCs w:val="22"/>
        </w:rPr>
        <w:t>LaPlatte</w:t>
      </w:r>
      <w:proofErr w:type="spellEnd"/>
      <w:r w:rsidRPr="00FB10BF">
        <w:rPr>
          <w:rFonts w:ascii="Arial" w:hAnsi="Arial" w:cs="Arial"/>
          <w:sz w:val="22"/>
          <w:szCs w:val="22"/>
        </w:rPr>
        <w:t xml:space="preserve"> Road, Bellevue, Nebraska</w:t>
      </w:r>
    </w:p>
    <w:p w14:paraId="20DF0F9F" w14:textId="77777777" w:rsidR="00FB10BF" w:rsidRPr="00FB10BF" w:rsidRDefault="00FB10BF" w:rsidP="00FB10BF">
      <w:pPr>
        <w:rPr>
          <w:rFonts w:ascii="Arial" w:hAnsi="Arial" w:cs="Arial"/>
          <w:sz w:val="22"/>
          <w:szCs w:val="22"/>
        </w:rPr>
      </w:pPr>
      <w:r w:rsidRPr="00FB10BF">
        <w:rPr>
          <w:rFonts w:ascii="Arial" w:hAnsi="Arial" w:cs="Arial"/>
          <w:sz w:val="22"/>
          <w:szCs w:val="22"/>
        </w:rPr>
        <w:t xml:space="preserve">The Platte South Site Lead and Platte South Water Treatment Plant Guards shall be based out of the site security guard shack, unless otherwise directed by the </w:t>
      </w:r>
      <w:proofErr w:type="gramStart"/>
      <w:r w:rsidRPr="00FB10BF">
        <w:rPr>
          <w:rFonts w:ascii="Arial" w:hAnsi="Arial" w:cs="Arial"/>
          <w:sz w:val="22"/>
          <w:szCs w:val="22"/>
        </w:rPr>
        <w:t>District</w:t>
      </w:r>
      <w:proofErr w:type="gramEnd"/>
      <w:r w:rsidRPr="00FB10BF">
        <w:rPr>
          <w:rFonts w:ascii="Arial" w:hAnsi="Arial" w:cs="Arial"/>
          <w:sz w:val="22"/>
          <w:szCs w:val="22"/>
        </w:rPr>
        <w:t>. These positions shall support access control, visitor and contractor processing, patrol activity, monitoring, reporting, incident response, and other assigned security duties at the Platte South Water Treatment Plant.</w:t>
      </w:r>
    </w:p>
    <w:p w14:paraId="2866FDB0" w14:textId="77777777" w:rsidR="00FB10BF" w:rsidRPr="00FB10BF" w:rsidRDefault="00FB10BF" w:rsidP="00FB10BF">
      <w:pPr>
        <w:rPr>
          <w:rFonts w:ascii="Arial" w:hAnsi="Arial" w:cs="Arial"/>
          <w:b/>
          <w:bCs/>
          <w:sz w:val="22"/>
          <w:szCs w:val="22"/>
        </w:rPr>
      </w:pPr>
      <w:r w:rsidRPr="00FB10BF">
        <w:rPr>
          <w:rFonts w:ascii="Arial" w:hAnsi="Arial" w:cs="Arial"/>
          <w:b/>
          <w:bCs/>
          <w:sz w:val="22"/>
          <w:szCs w:val="22"/>
        </w:rPr>
        <w:t>Platte West Water Treatment Plant</w:t>
      </w:r>
    </w:p>
    <w:p w14:paraId="121F01E3" w14:textId="77777777" w:rsidR="00FB10BF" w:rsidRPr="00FB10BF" w:rsidRDefault="00FB10BF" w:rsidP="00FB10BF">
      <w:pPr>
        <w:rPr>
          <w:rFonts w:ascii="Arial" w:hAnsi="Arial" w:cs="Arial"/>
          <w:sz w:val="22"/>
          <w:szCs w:val="22"/>
        </w:rPr>
      </w:pPr>
      <w:r w:rsidRPr="00FB10BF">
        <w:rPr>
          <w:rFonts w:ascii="Arial" w:hAnsi="Arial" w:cs="Arial"/>
          <w:sz w:val="22"/>
          <w:szCs w:val="22"/>
        </w:rPr>
        <w:t>21212 West Q Road, Elkhorn, Nebraska</w:t>
      </w:r>
    </w:p>
    <w:p w14:paraId="4A9816BD" w14:textId="77777777" w:rsidR="00FB10BF" w:rsidRPr="00FB10BF" w:rsidRDefault="00FB10BF" w:rsidP="00FB10BF">
      <w:pPr>
        <w:rPr>
          <w:rFonts w:ascii="Arial" w:hAnsi="Arial" w:cs="Arial"/>
          <w:sz w:val="22"/>
          <w:szCs w:val="22"/>
        </w:rPr>
      </w:pPr>
      <w:r w:rsidRPr="00FB10BF">
        <w:rPr>
          <w:rFonts w:ascii="Arial" w:hAnsi="Arial" w:cs="Arial"/>
          <w:sz w:val="22"/>
          <w:szCs w:val="22"/>
        </w:rPr>
        <w:t xml:space="preserve">The Platte West Site Lead and Platte West Water Treatment Plant Guards shall be based out of the Platte West security guard shack, unless otherwise directed by the </w:t>
      </w:r>
      <w:proofErr w:type="gramStart"/>
      <w:r w:rsidRPr="00FB10BF">
        <w:rPr>
          <w:rFonts w:ascii="Arial" w:hAnsi="Arial" w:cs="Arial"/>
          <w:sz w:val="22"/>
          <w:szCs w:val="22"/>
        </w:rPr>
        <w:t>District</w:t>
      </w:r>
      <w:proofErr w:type="gramEnd"/>
      <w:r w:rsidRPr="00FB10BF">
        <w:rPr>
          <w:rFonts w:ascii="Arial" w:hAnsi="Arial" w:cs="Arial"/>
          <w:sz w:val="22"/>
          <w:szCs w:val="22"/>
        </w:rPr>
        <w:t>. These positions shall support access control, visitor and contractor processing, monitoring, reporting, incident response, and other assigned security duties at the Platte West Water Treatment Plant.</w:t>
      </w:r>
    </w:p>
    <w:p w14:paraId="47AD301E" w14:textId="77777777" w:rsidR="00FB10BF" w:rsidRPr="00FB10BF" w:rsidRDefault="00FB10BF" w:rsidP="00FB10BF">
      <w:pPr>
        <w:rPr>
          <w:rFonts w:ascii="Arial" w:hAnsi="Arial" w:cs="Arial"/>
          <w:sz w:val="22"/>
          <w:szCs w:val="22"/>
        </w:rPr>
      </w:pPr>
      <w:r w:rsidRPr="00FB10BF">
        <w:rPr>
          <w:rFonts w:ascii="Arial" w:hAnsi="Arial" w:cs="Arial"/>
          <w:sz w:val="22"/>
          <w:szCs w:val="22"/>
        </w:rPr>
        <w:t xml:space="preserve">The Platte West Well Field Patrol shall be based out of the Platte West security office located just inside the main entrance to the Platte West Water Treatment Plant, unless otherwise directed by the </w:t>
      </w:r>
      <w:proofErr w:type="gramStart"/>
      <w:r w:rsidRPr="00FB10BF">
        <w:rPr>
          <w:rFonts w:ascii="Arial" w:hAnsi="Arial" w:cs="Arial"/>
          <w:sz w:val="22"/>
          <w:szCs w:val="22"/>
        </w:rPr>
        <w:t>District</w:t>
      </w:r>
      <w:proofErr w:type="gramEnd"/>
      <w:r w:rsidRPr="00FB10BF">
        <w:rPr>
          <w:rFonts w:ascii="Arial" w:hAnsi="Arial" w:cs="Arial"/>
          <w:sz w:val="22"/>
          <w:szCs w:val="22"/>
        </w:rPr>
        <w:t xml:space="preserve">. This position shall support well field patrol activity, well field checks, access control support, incident response, reporting, and other assigned security duties throughout </w:t>
      </w:r>
      <w:proofErr w:type="gramStart"/>
      <w:r w:rsidRPr="00FB10BF">
        <w:rPr>
          <w:rFonts w:ascii="Arial" w:hAnsi="Arial" w:cs="Arial"/>
          <w:sz w:val="22"/>
          <w:szCs w:val="22"/>
        </w:rPr>
        <w:t>the Platte</w:t>
      </w:r>
      <w:proofErr w:type="gramEnd"/>
      <w:r w:rsidRPr="00FB10BF">
        <w:rPr>
          <w:rFonts w:ascii="Arial" w:hAnsi="Arial" w:cs="Arial"/>
          <w:sz w:val="22"/>
          <w:szCs w:val="22"/>
        </w:rPr>
        <w:t xml:space="preserve"> West Well Fields.</w:t>
      </w:r>
    </w:p>
    <w:p w14:paraId="7734BE3C" w14:textId="77777777" w:rsidR="00902A6B" w:rsidRPr="00FB10BF" w:rsidRDefault="00902A6B">
      <w:pPr>
        <w:rPr>
          <w:rFonts w:ascii="Arial" w:hAnsi="Arial" w:cs="Arial"/>
          <w:sz w:val="22"/>
          <w:szCs w:val="22"/>
        </w:rPr>
      </w:pPr>
    </w:p>
    <w:sectPr w:rsidR="00902A6B" w:rsidRPr="00FB10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0BF"/>
    <w:rsid w:val="00234E83"/>
    <w:rsid w:val="005A3C08"/>
    <w:rsid w:val="00902A6B"/>
    <w:rsid w:val="00DD075C"/>
    <w:rsid w:val="00DD552E"/>
    <w:rsid w:val="00FB10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5C191"/>
  <w15:chartTrackingRefBased/>
  <w15:docId w15:val="{5DBBBA2B-9A45-4E6A-B655-1CE150D8F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10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10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10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10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10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10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10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10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10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0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10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10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10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10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10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10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10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10BF"/>
    <w:rPr>
      <w:rFonts w:eastAsiaTheme="majorEastAsia" w:cstheme="majorBidi"/>
      <w:color w:val="272727" w:themeColor="text1" w:themeTint="D8"/>
    </w:rPr>
  </w:style>
  <w:style w:type="paragraph" w:styleId="Title">
    <w:name w:val="Title"/>
    <w:basedOn w:val="Normal"/>
    <w:next w:val="Normal"/>
    <w:link w:val="TitleChar"/>
    <w:uiPriority w:val="10"/>
    <w:qFormat/>
    <w:rsid w:val="00FB10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10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10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10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10BF"/>
    <w:pPr>
      <w:spacing w:before="160"/>
      <w:jc w:val="center"/>
    </w:pPr>
    <w:rPr>
      <w:i/>
      <w:iCs/>
      <w:color w:val="404040" w:themeColor="text1" w:themeTint="BF"/>
    </w:rPr>
  </w:style>
  <w:style w:type="character" w:customStyle="1" w:styleId="QuoteChar">
    <w:name w:val="Quote Char"/>
    <w:basedOn w:val="DefaultParagraphFont"/>
    <w:link w:val="Quote"/>
    <w:uiPriority w:val="29"/>
    <w:rsid w:val="00FB10BF"/>
    <w:rPr>
      <w:i/>
      <w:iCs/>
      <w:color w:val="404040" w:themeColor="text1" w:themeTint="BF"/>
    </w:rPr>
  </w:style>
  <w:style w:type="paragraph" w:styleId="ListParagraph">
    <w:name w:val="List Paragraph"/>
    <w:basedOn w:val="Normal"/>
    <w:uiPriority w:val="34"/>
    <w:qFormat/>
    <w:rsid w:val="00FB10BF"/>
    <w:pPr>
      <w:ind w:left="720"/>
      <w:contextualSpacing/>
    </w:pPr>
  </w:style>
  <w:style w:type="character" w:styleId="IntenseEmphasis">
    <w:name w:val="Intense Emphasis"/>
    <w:basedOn w:val="DefaultParagraphFont"/>
    <w:uiPriority w:val="21"/>
    <w:qFormat/>
    <w:rsid w:val="00FB10BF"/>
    <w:rPr>
      <w:i/>
      <w:iCs/>
      <w:color w:val="0F4761" w:themeColor="accent1" w:themeShade="BF"/>
    </w:rPr>
  </w:style>
  <w:style w:type="paragraph" w:styleId="IntenseQuote">
    <w:name w:val="Intense Quote"/>
    <w:basedOn w:val="Normal"/>
    <w:next w:val="Normal"/>
    <w:link w:val="IntenseQuoteChar"/>
    <w:uiPriority w:val="30"/>
    <w:qFormat/>
    <w:rsid w:val="00FB10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10BF"/>
    <w:rPr>
      <w:i/>
      <w:iCs/>
      <w:color w:val="0F4761" w:themeColor="accent1" w:themeShade="BF"/>
    </w:rPr>
  </w:style>
  <w:style w:type="character" w:styleId="IntenseReference">
    <w:name w:val="Intense Reference"/>
    <w:basedOn w:val="DefaultParagraphFont"/>
    <w:uiPriority w:val="32"/>
    <w:qFormat/>
    <w:rsid w:val="00FB10B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1089</Words>
  <Characters>6210</Characters>
  <Application>Microsoft Office Word</Application>
  <DocSecurity>0</DocSecurity>
  <Lines>51</Lines>
  <Paragraphs>14</Paragraphs>
  <ScaleCrop>false</ScaleCrop>
  <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Valentine, Zach</dc:creator>
  <cp:keywords/>
  <dc:description/>
  <cp:lastModifiedBy>Valentine, Zach</cp:lastModifiedBy>
  <cp:revision>1</cp:revision>
  <dcterms:created xsi:type="dcterms:W3CDTF">2026-06-15T18:33:00Z</dcterms:created>
  <dcterms:modified xsi:type="dcterms:W3CDTF">2026-06-15T18:35:00Z</dcterms:modified>
</cp:coreProperties>
</file>